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AN AMBER LIST COUNTRY</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(For unvaccinated persons)</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357A6A17"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to</w:t>
      </w:r>
      <w:r>
        <w:rPr>
          <w:rStyle w:val="Aucun"/>
          <w:b/>
          <w:sz w:val="20"/>
          <w:szCs w:val="20"/>
        </w:rPr>
        <w:t xml:space="preserve"> </w:t>
      </w:r>
      <w:r>
        <w:rPr>
          <w:rStyle w:val="Aucun"/>
          <w:rFonts w:ascii="Marianne" w:hAnsi="Marianne"/>
          <w:b/>
          <w:sz w:val="20"/>
          <w:szCs w:val="20"/>
        </w:rPr>
        <w:t>France without a complete vaccination schedule from an amber list country:</w:t>
      </w:r>
    </w:p>
    <w:p w14:paraId="407CB241" w14:textId="70A9F911"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When boarding your plane, you must present a negative PCR test or an antigen test taken less than 48 hours earlier</w:t>
      </w:r>
      <w:r w:rsidR="003634E9">
        <w:rPr>
          <w:rStyle w:val="Aucun"/>
          <w:rFonts w:ascii="Marianne" w:hAnsi="Marianne"/>
          <w:b/>
          <w:sz w:val="20"/>
          <w:szCs w:val="20"/>
        </w:rPr>
        <w:t xml:space="preserve"> </w:t>
      </w:r>
      <w:r w:rsidR="003634E9" w:rsidRPr="003634E9">
        <w:rPr>
          <w:rStyle w:val="Aucun"/>
          <w:rFonts w:ascii="Marianne" w:hAnsi="Marianne"/>
          <w:b/>
          <w:sz w:val="20"/>
          <w:szCs w:val="20"/>
        </w:rPr>
        <w:t>(for people coming from the United Kingdom, this time is reduced to 24 hours)</w:t>
      </w:r>
      <w:r w:rsidR="003634E9">
        <w:rPr>
          <w:rStyle w:val="Aucun"/>
          <w:rFonts w:ascii="Marianne" w:hAnsi="Marianne"/>
          <w:b/>
          <w:sz w:val="20"/>
          <w:szCs w:val="20"/>
        </w:rPr>
        <w:t>.</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You may be required to take a random test on arrival and you must agree to self-isolate for seven days on arrival.</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07F70D7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1B0E6A6E" w14:textId="3A14D67D"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For persons aged 11 years or more, a virological screening test (PCR) of less than 48 hours prior to boarding showing no COVID-19 infection or an antigenic test taken less than 48 hours before boarding, showing no COVID-19 infection;</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that may be conducted on arrival in metropolitan France;</w:t>
      </w:r>
    </w:p>
    <w:p w14:paraId="39CAC7AE" w14:textId="51129F4C" w:rsidR="003E27D8" w:rsidRPr="00526FAA" w:rsidRDefault="003B1E61" w:rsidP="003B1E61">
      <w:pPr>
        <w:pStyle w:val="Paragraphedeliste"/>
        <w:numPr>
          <w:ilvl w:val="0"/>
          <w:numId w:val="1"/>
        </w:numPr>
        <w:spacing w:after="120"/>
        <w:jc w:val="both"/>
        <w:rPr>
          <w:rFonts w:ascii="Marianne" w:hAnsi="Marianne"/>
          <w:color w:val="000000"/>
          <w:sz w:val="20"/>
          <w:szCs w:val="20"/>
        </w:rPr>
      </w:pPr>
      <w:r>
        <w:rPr>
          <w:rStyle w:val="Aucun"/>
          <w:sz w:val="20"/>
          <w:szCs w:val="20"/>
        </w:rPr>
        <w:t>A</w:t>
      </w:r>
      <w:r>
        <w:rPr>
          <w:rStyle w:val="Aucun"/>
          <w:rFonts w:ascii="Marianne" w:hAnsi="Marianne"/>
          <w:color w:val="000000"/>
          <w:sz w:val="20"/>
          <w:szCs w:val="20"/>
        </w:rPr>
        <w:t xml:space="preserve"> sworn commitment to self-isolate for seven days and another sworn commitment to take a biological virological screening test (PCR) at the end of the </w:t>
      </w:r>
      <w:proofErr w:type="gramStart"/>
      <w:r>
        <w:rPr>
          <w:rStyle w:val="Aucun"/>
          <w:rFonts w:ascii="Marianne" w:hAnsi="Marianne"/>
          <w:color w:val="000000"/>
          <w:sz w:val="20"/>
          <w:szCs w:val="20"/>
        </w:rPr>
        <w:t>isolation .</w:t>
      </w:r>
      <w:proofErr w:type="gramEnd"/>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9559FC" w:rsidRDefault="00EF11C5" w:rsidP="00EF11C5">
      <w:pPr>
        <w:pStyle w:val="NormalWeb"/>
        <w:spacing w:after="120" w:line="259" w:lineRule="auto"/>
        <w:rPr>
          <w:rStyle w:val="Aucun"/>
          <w:rFonts w:ascii="Marianne" w:hAnsi="Marianne"/>
          <w:b/>
          <w:bCs/>
          <w:sz w:val="20"/>
          <w:szCs w:val="20"/>
          <w:lang w:val="fr-FR"/>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4D9937F6"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I hereby certify that my reason for travelling is one of the following compelling reasons (tick box):</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lastRenderedPageBreak/>
        <w:sym w:font="Wingdings" w:char="F0A8"/>
      </w:r>
      <w:r>
        <w:rPr>
          <w:rStyle w:val="Aucun"/>
          <w:rFonts w:ascii="Calibri" w:hAnsi="Calibri"/>
          <w:sz w:val="20"/>
          <w:szCs w:val="20"/>
        </w:rPr>
        <w:t>  </w:t>
      </w:r>
      <w:r>
        <w:rPr>
          <w:rStyle w:val="Aucun"/>
          <w:rFonts w:ascii="Marianne" w:hAnsi="Marianne"/>
          <w:sz w:val="20"/>
          <w:szCs w:val="20"/>
        </w:rPr>
        <w:t>Citizen of the European Union or equivalent, and their spouse (married, civil union or cohabiting partner) and their children, whose main residence is in France or who is returning, in transit through France, to their main residence in a European Union country or equivalent, or to a country whose nationality they hold</w:t>
      </w:r>
      <w:r>
        <w:rPr>
          <w:rStyle w:val="Aucun"/>
          <w:rFonts w:ascii="Calibri" w:hAnsi="Calibri"/>
          <w:sz w:val="20"/>
          <w:szCs w:val="20"/>
        </w:rPr>
        <w:t>;</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valid French or European residence permit or long-stay visa whose main residence is in France or who are in transit through France to their main residence in a European Union country or a similar country.</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rPr>
      </w:pPr>
      <w:r>
        <w:rPr>
          <w:rStyle w:val="Aucun"/>
          <w:rFonts w:ascii="Marianne" w:hAnsi="Marianne"/>
          <w:b/>
          <w:bCs/>
          <w:szCs w:val="20"/>
        </w:rPr>
        <w:sym w:font="Wingdings" w:char="F0A8"/>
      </w:r>
      <w:r>
        <w:rPr>
          <w:rStyle w:val="Aucun"/>
          <w:sz w:val="20"/>
          <w:szCs w:val="20"/>
        </w:rPr>
        <w:t>  </w:t>
      </w:r>
      <w:r>
        <w:rPr>
          <w:rStyle w:val="Aucun"/>
          <w:rFonts w:ascii="Marianne" w:hAnsi="Marianne"/>
          <w:color w:val="000000"/>
          <w:sz w:val="20"/>
          <w:szCs w:val="20"/>
          <w:u w:color="000000"/>
        </w:rPr>
        <w:t>British citizens and their family members who are beneficiaries of the agreement on the withdrawal of the United Kingdom of Great Britain and Northern Ireland from the European Union and the European Atomic Energy Community. British civil servants exercising their duties, border police officers and customs officers. Channel Tunnel staff (engaged inter alia in operations, maintenance, security) or cross-Channel facilities staff.</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holding a long-stay visa issued for purposes of ordinary family reunion or refugee family reunification, beneficiaries of subsidiary protection and stateless persons.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professionals involved in the fight against COVID-19 as well as their spouse (married, civil partner, cohabiting partner subject to proof of community of life) and children.</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 engaged as an associate trainee.</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“talent passport” long-stay visa, as well as their spouse (married, civil union or cohabiting partner on presentation of proof of community of life) and children.</w:t>
      </w:r>
    </w:p>
    <w:p w14:paraId="171FE97D" w14:textId="508AC22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 xml:space="preserve">Students enrolled in French as a </w:t>
      </w:r>
      <w:proofErr w:type="gramStart"/>
      <w:r>
        <w:rPr>
          <w:rStyle w:val="Aucun"/>
          <w:rFonts w:ascii="Marianne" w:hAnsi="Marianne"/>
          <w:sz w:val="20"/>
          <w:szCs w:val="20"/>
        </w:rPr>
        <w:t>foreign language (FFL) courses</w:t>
      </w:r>
      <w:proofErr w:type="gramEnd"/>
      <w:r>
        <w:rPr>
          <w:rStyle w:val="Aucun"/>
          <w:rFonts w:ascii="Marianne" w:hAnsi="Marianne"/>
          <w:sz w:val="20"/>
          <w:szCs w:val="20"/>
        </w:rPr>
        <w:t xml:space="preserve"> prior to enrolment in higher education or admitted to the oral examinations of French higher education institutions or enrolled to begin the new 2021-2022 academic year. Researcher or teacher (including language assistants) settling in France at the invitation of a research laboratory, for research activities requiring a physical presence, as well as his/her spouse (married, civil union, cohabiting partner on presentation of proof of community of life) and his/her children.</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citizen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14:paraId="5F98103A" w14:textId="79A7F693"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p>
    <w:p w14:paraId="5104E78D" w14:textId="77777777" w:rsidR="009C547E" w:rsidRPr="009559FC" w:rsidRDefault="009C547E"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F25" w14:textId="77777777" w:rsidR="00DC4A95" w:rsidRDefault="00DC4A95">
      <w:r>
        <w:separator/>
      </w:r>
    </w:p>
  </w:endnote>
  <w:endnote w:type="continuationSeparator" w:id="0">
    <w:p w14:paraId="2C014977" w14:textId="77777777" w:rsidR="00DC4A95" w:rsidRDefault="00D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rianne">
    <w:altName w:val="Calibri"/>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altName w:val="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7713" w14:textId="77777777" w:rsidR="00DC4A95" w:rsidRDefault="00DC4A95">
      <w:r>
        <w:separator/>
      </w:r>
    </w:p>
  </w:footnote>
  <w:footnote w:type="continuationSeparator" w:id="0">
    <w:p w14:paraId="675AB7CC" w14:textId="77777777" w:rsidR="00DC4A95" w:rsidRDefault="00DC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C24A5"/>
    <w:rsid w:val="001D0BEC"/>
    <w:rsid w:val="0021300B"/>
    <w:rsid w:val="002313CB"/>
    <w:rsid w:val="00245DA7"/>
    <w:rsid w:val="00250305"/>
    <w:rsid w:val="002514F9"/>
    <w:rsid w:val="00266904"/>
    <w:rsid w:val="002A33C3"/>
    <w:rsid w:val="002B55E3"/>
    <w:rsid w:val="002D29F1"/>
    <w:rsid w:val="00310316"/>
    <w:rsid w:val="003118E4"/>
    <w:rsid w:val="00322455"/>
    <w:rsid w:val="003320B2"/>
    <w:rsid w:val="003634E9"/>
    <w:rsid w:val="00380396"/>
    <w:rsid w:val="0038275A"/>
    <w:rsid w:val="0039618A"/>
    <w:rsid w:val="003B0E0A"/>
    <w:rsid w:val="003B1E61"/>
    <w:rsid w:val="003E27D8"/>
    <w:rsid w:val="003E34EF"/>
    <w:rsid w:val="0040764E"/>
    <w:rsid w:val="004079E7"/>
    <w:rsid w:val="004A6C1F"/>
    <w:rsid w:val="004C26C8"/>
    <w:rsid w:val="004C3D98"/>
    <w:rsid w:val="004F2E60"/>
    <w:rsid w:val="00517FBF"/>
    <w:rsid w:val="00526FAA"/>
    <w:rsid w:val="00547D00"/>
    <w:rsid w:val="00551F1F"/>
    <w:rsid w:val="00594C8E"/>
    <w:rsid w:val="005C4EC4"/>
    <w:rsid w:val="005D60D9"/>
    <w:rsid w:val="0062035A"/>
    <w:rsid w:val="00623985"/>
    <w:rsid w:val="00642EFE"/>
    <w:rsid w:val="00690F22"/>
    <w:rsid w:val="006973E9"/>
    <w:rsid w:val="006B4D8B"/>
    <w:rsid w:val="006F1273"/>
    <w:rsid w:val="006F5199"/>
    <w:rsid w:val="00710A14"/>
    <w:rsid w:val="007152E6"/>
    <w:rsid w:val="00730996"/>
    <w:rsid w:val="007330CF"/>
    <w:rsid w:val="00733B19"/>
    <w:rsid w:val="00736149"/>
    <w:rsid w:val="0075551F"/>
    <w:rsid w:val="007640C2"/>
    <w:rsid w:val="00770725"/>
    <w:rsid w:val="00790AC2"/>
    <w:rsid w:val="00795AC7"/>
    <w:rsid w:val="007B3D9A"/>
    <w:rsid w:val="007D2FA4"/>
    <w:rsid w:val="007E39C3"/>
    <w:rsid w:val="008267A4"/>
    <w:rsid w:val="008473EE"/>
    <w:rsid w:val="00850CC4"/>
    <w:rsid w:val="00864CFB"/>
    <w:rsid w:val="008B7F2D"/>
    <w:rsid w:val="00921DB9"/>
    <w:rsid w:val="00931F6A"/>
    <w:rsid w:val="009337E6"/>
    <w:rsid w:val="00947B7F"/>
    <w:rsid w:val="00953A59"/>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A1DF9"/>
    <w:rsid w:val="00AA546F"/>
    <w:rsid w:val="00AB5F3E"/>
    <w:rsid w:val="00AD14AD"/>
    <w:rsid w:val="00AD620F"/>
    <w:rsid w:val="00AF575D"/>
    <w:rsid w:val="00B032A2"/>
    <w:rsid w:val="00B2305E"/>
    <w:rsid w:val="00B33A28"/>
    <w:rsid w:val="00B41B98"/>
    <w:rsid w:val="00B6787A"/>
    <w:rsid w:val="00B750CB"/>
    <w:rsid w:val="00B75CE7"/>
    <w:rsid w:val="00B77039"/>
    <w:rsid w:val="00B96B6A"/>
    <w:rsid w:val="00BA7C6C"/>
    <w:rsid w:val="00BD518B"/>
    <w:rsid w:val="00BE2BD7"/>
    <w:rsid w:val="00BE6D0B"/>
    <w:rsid w:val="00C30338"/>
    <w:rsid w:val="00C41945"/>
    <w:rsid w:val="00C42FB7"/>
    <w:rsid w:val="00C55130"/>
    <w:rsid w:val="00C820B5"/>
    <w:rsid w:val="00CA3E79"/>
    <w:rsid w:val="00CA456A"/>
    <w:rsid w:val="00CA7EAB"/>
    <w:rsid w:val="00CD06C7"/>
    <w:rsid w:val="00CE2F82"/>
    <w:rsid w:val="00CE4FCA"/>
    <w:rsid w:val="00CF5196"/>
    <w:rsid w:val="00D012F5"/>
    <w:rsid w:val="00D17E8C"/>
    <w:rsid w:val="00D23DF0"/>
    <w:rsid w:val="00D756D9"/>
    <w:rsid w:val="00D93515"/>
    <w:rsid w:val="00DC4A95"/>
    <w:rsid w:val="00DD3704"/>
    <w:rsid w:val="00E13EE5"/>
    <w:rsid w:val="00E1561F"/>
    <w:rsid w:val="00E27682"/>
    <w:rsid w:val="00E33805"/>
    <w:rsid w:val="00E920D9"/>
    <w:rsid w:val="00E92C5C"/>
    <w:rsid w:val="00EB58F9"/>
    <w:rsid w:val="00ED57F0"/>
    <w:rsid w:val="00EE45DD"/>
    <w:rsid w:val="00EE6893"/>
    <w:rsid w:val="00EF0286"/>
    <w:rsid w:val="00EF11C5"/>
    <w:rsid w:val="00F17748"/>
    <w:rsid w:val="00F23EF2"/>
    <w:rsid w:val="00F55972"/>
    <w:rsid w:val="00F61BCD"/>
    <w:rsid w:val="00F656F8"/>
    <w:rsid w:val="00F66D84"/>
    <w:rsid w:val="00F85DE6"/>
    <w:rsid w:val="00FA05D0"/>
    <w:rsid w:val="00FD038E"/>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 w:type="paragraph" w:styleId="Rvision">
    <w:name w:val="Revision"/>
    <w:hidden/>
    <w:uiPriority w:val="99"/>
    <w:semiHidden/>
    <w:rsid w:val="002514F9"/>
    <w:pPr>
      <w:suppressAutoHyphens w:val="0"/>
    </w:pPr>
    <w:rPr>
      <w:sz w:val="24"/>
      <w:szCs w:val="24"/>
      <w:u w:color="FFFF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A078-0451-4BCC-ACED-7C44A7CE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Céleste Bannetel</cp:lastModifiedBy>
  <cp:revision>4</cp:revision>
  <dcterms:created xsi:type="dcterms:W3CDTF">2021-12-03T13:04:00Z</dcterms:created>
  <dcterms:modified xsi:type="dcterms:W3CDTF">2021-12-06T14:05:00Z</dcterms:modified>
  <dc:language>fr-FR</dc:language>
</cp:coreProperties>
</file>